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5DFFB" w14:textId="5D786D6C" w:rsidR="004976B8" w:rsidRPr="00824587" w:rsidRDefault="00824587">
      <w:pPr>
        <w:rPr>
          <w:rFonts w:ascii="Times New Roman" w:hAnsi="Times New Roman" w:cs="Times New Roman"/>
        </w:rPr>
      </w:pPr>
      <w:r>
        <w:rPr>
          <w:rFonts w:ascii="Times New Roman" w:hAnsi="Times New Roman" w:cs="Times New Roman"/>
          <w:b/>
          <w:bCs/>
        </w:rPr>
        <w:t xml:space="preserve">Position: </w:t>
      </w:r>
      <w:r w:rsidR="00C106E8" w:rsidRPr="00C106E8">
        <w:rPr>
          <w:rFonts w:ascii="Times New Roman" w:hAnsi="Times New Roman" w:cs="Times New Roman"/>
        </w:rPr>
        <w:t>Deputy</w:t>
      </w:r>
      <w:r w:rsidR="00C106E8">
        <w:rPr>
          <w:rFonts w:ascii="Times New Roman" w:hAnsi="Times New Roman" w:cs="Times New Roman"/>
          <w:b/>
          <w:bCs/>
        </w:rPr>
        <w:t xml:space="preserve"> </w:t>
      </w:r>
      <w:r w:rsidR="0034608A">
        <w:rPr>
          <w:rFonts w:ascii="Times New Roman" w:hAnsi="Times New Roman" w:cs="Times New Roman"/>
        </w:rPr>
        <w:t>Attorney General</w:t>
      </w:r>
    </w:p>
    <w:p w14:paraId="40E947CE" w14:textId="3D20C766" w:rsidR="00824587" w:rsidRDefault="00824587">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 xml:space="preserve">Department of </w:t>
      </w:r>
      <w:r w:rsidR="0034608A">
        <w:rPr>
          <w:rFonts w:ascii="Times New Roman" w:hAnsi="Times New Roman" w:cs="Times New Roman"/>
        </w:rPr>
        <w:t>Justice</w:t>
      </w:r>
    </w:p>
    <w:p w14:paraId="616A84E9" w14:textId="508A0F3B" w:rsidR="00824587" w:rsidRDefault="00824587">
      <w:pPr>
        <w:rPr>
          <w:rFonts w:ascii="Times New Roman" w:hAnsi="Times New Roman" w:cs="Times New Roman"/>
        </w:rPr>
      </w:pPr>
      <w:r>
        <w:rPr>
          <w:rFonts w:ascii="Times New Roman" w:hAnsi="Times New Roman" w:cs="Times New Roman"/>
          <w:b/>
          <w:bCs/>
        </w:rPr>
        <w:t xml:space="preserve">Faction: </w:t>
      </w:r>
      <w:r w:rsidR="0034608A">
        <w:rPr>
          <w:rFonts w:ascii="Times New Roman" w:hAnsi="Times New Roman" w:cs="Times New Roman"/>
        </w:rPr>
        <w:t>Legal</w:t>
      </w:r>
    </w:p>
    <w:p w14:paraId="09A58CB9" w14:textId="4B92FA78" w:rsidR="00824587" w:rsidRPr="00C106E8" w:rsidRDefault="00824587">
      <w:pPr>
        <w:rPr>
          <w:rFonts w:ascii="Times New Roman" w:hAnsi="Times New Roman" w:cs="Times New Roman"/>
        </w:rPr>
      </w:pPr>
      <w:r>
        <w:rPr>
          <w:rFonts w:ascii="Times New Roman" w:hAnsi="Times New Roman" w:cs="Times New Roman"/>
          <w:b/>
          <w:bCs/>
        </w:rPr>
        <w:t>Historical Reference</w:t>
      </w:r>
      <w:r w:rsidR="0034608A">
        <w:rPr>
          <w:rFonts w:ascii="Times New Roman" w:hAnsi="Times New Roman" w:cs="Times New Roman"/>
          <w:b/>
          <w:bCs/>
        </w:rPr>
        <w:t xml:space="preserve">: </w:t>
      </w:r>
      <w:r w:rsidR="00C106E8" w:rsidRPr="00C106E8">
        <w:rPr>
          <w:rFonts w:ascii="Times New Roman" w:hAnsi="Times New Roman" w:cs="Times New Roman"/>
        </w:rPr>
        <w:t>David Ogden</w:t>
      </w:r>
    </w:p>
    <w:p w14:paraId="4212AB56" w14:textId="0C2C79D7" w:rsidR="0034608A" w:rsidRDefault="0034608A">
      <w:pPr>
        <w:rPr>
          <w:rFonts w:ascii="Times New Roman" w:hAnsi="Times New Roman" w:cs="Times New Roman"/>
        </w:rPr>
      </w:pPr>
    </w:p>
    <w:p w14:paraId="214AF0C5" w14:textId="3956CD8F" w:rsidR="0034608A" w:rsidRDefault="0034608A">
      <w:pPr>
        <w:rPr>
          <w:rFonts w:ascii="Times New Roman" w:hAnsi="Times New Roman" w:cs="Times New Roman"/>
          <w:b/>
          <w:bCs/>
        </w:rPr>
      </w:pPr>
      <w:r w:rsidRPr="0034608A">
        <w:rPr>
          <w:rFonts w:ascii="Times New Roman" w:hAnsi="Times New Roman" w:cs="Times New Roman"/>
          <w:b/>
          <w:bCs/>
        </w:rPr>
        <w:t xml:space="preserve">Biography: </w:t>
      </w:r>
    </w:p>
    <w:p w14:paraId="3A277044" w14:textId="77777777" w:rsidR="00C106E8" w:rsidRDefault="00C106E8">
      <w:pPr>
        <w:rPr>
          <w:rFonts w:ascii="Times New Roman" w:hAnsi="Times New Roman" w:cs="Times New Roman"/>
          <w:b/>
          <w:bCs/>
        </w:rPr>
      </w:pPr>
    </w:p>
    <w:p w14:paraId="64585043" w14:textId="248E57B3" w:rsidR="0034608A" w:rsidRPr="0034608A" w:rsidRDefault="00C106E8">
      <w:pPr>
        <w:rPr>
          <w:rFonts w:ascii="Times New Roman" w:hAnsi="Times New Roman" w:cs="Times New Roman"/>
        </w:rPr>
      </w:pPr>
      <w:r w:rsidRPr="00837DEB">
        <w:rPr>
          <w:rFonts w:ascii="Times New Roman" w:hAnsi="Times New Roman" w:cs="Times New Roman"/>
        </w:rPr>
        <w:t>On January</w:t>
      </w:r>
      <w:r>
        <w:rPr>
          <w:rFonts w:ascii="Times New Roman" w:hAnsi="Times New Roman" w:cs="Times New Roman"/>
        </w:rPr>
        <w:t xml:space="preserve"> 5, 2009, President Obama nominated you to serve as Deputy Attorney General. While social conservatives in </w:t>
      </w:r>
      <w:r w:rsidR="0090526D">
        <w:rPr>
          <w:rFonts w:ascii="Times New Roman" w:hAnsi="Times New Roman" w:cs="Times New Roman"/>
        </w:rPr>
        <w:t>Congress</w:t>
      </w:r>
      <w:r>
        <w:rPr>
          <w:rFonts w:ascii="Times New Roman" w:hAnsi="Times New Roman" w:cs="Times New Roman"/>
        </w:rPr>
        <w:t xml:space="preserve"> opposed your nomination, you came to the position with well qualified broad legal experience in private practice.</w:t>
      </w:r>
      <w:r w:rsidR="0090526D">
        <w:rPr>
          <w:rFonts w:ascii="Times New Roman" w:hAnsi="Times New Roman" w:cs="Times New Roman"/>
        </w:rPr>
        <w:t xml:space="preserve"> Y</w:t>
      </w:r>
      <w:r>
        <w:rPr>
          <w:rFonts w:ascii="Times New Roman" w:hAnsi="Times New Roman" w:cs="Times New Roman"/>
        </w:rPr>
        <w:t xml:space="preserve">ou have </w:t>
      </w:r>
      <w:r w:rsidR="0090526D">
        <w:rPr>
          <w:rFonts w:ascii="Times New Roman" w:hAnsi="Times New Roman" w:cs="Times New Roman"/>
        </w:rPr>
        <w:t>extensive</w:t>
      </w:r>
      <w:r>
        <w:rPr>
          <w:rFonts w:ascii="Times New Roman" w:hAnsi="Times New Roman" w:cs="Times New Roman"/>
        </w:rPr>
        <w:t xml:space="preserve"> governmental experience as well, including </w:t>
      </w:r>
      <w:r w:rsidR="0090526D">
        <w:rPr>
          <w:rFonts w:ascii="Times New Roman" w:hAnsi="Times New Roman" w:cs="Times New Roman"/>
        </w:rPr>
        <w:t>serving</w:t>
      </w:r>
      <w:r>
        <w:rPr>
          <w:rFonts w:ascii="Times New Roman" w:hAnsi="Times New Roman" w:cs="Times New Roman"/>
        </w:rPr>
        <w:t xml:space="preserve"> as </w:t>
      </w:r>
      <w:r w:rsidR="00837DEB">
        <w:rPr>
          <w:rFonts w:ascii="Times New Roman" w:hAnsi="Times New Roman" w:cs="Times New Roman"/>
        </w:rPr>
        <w:t>legal counsel</w:t>
      </w:r>
      <w:r>
        <w:rPr>
          <w:rFonts w:ascii="Times New Roman" w:hAnsi="Times New Roman" w:cs="Times New Roman"/>
        </w:rPr>
        <w:t xml:space="preserve"> for the Department of Defense</w:t>
      </w:r>
      <w:r w:rsidR="00837DEB">
        <w:rPr>
          <w:rFonts w:ascii="Times New Roman" w:hAnsi="Times New Roman" w:cs="Times New Roman"/>
        </w:rPr>
        <w:t xml:space="preserve">. Deputy Attorney General is the </w:t>
      </w:r>
      <w:proofErr w:type="gramStart"/>
      <w:r w:rsidR="0090526D">
        <w:rPr>
          <w:rFonts w:ascii="Times New Roman" w:hAnsi="Times New Roman" w:cs="Times New Roman"/>
        </w:rPr>
        <w:t>second-highest</w:t>
      </w:r>
      <w:proofErr w:type="gramEnd"/>
      <w:r w:rsidR="0090526D">
        <w:rPr>
          <w:rFonts w:ascii="Times New Roman" w:hAnsi="Times New Roman" w:cs="Times New Roman"/>
        </w:rPr>
        <w:t>-ranking</w:t>
      </w:r>
      <w:r w:rsidR="00837DEB">
        <w:rPr>
          <w:rFonts w:ascii="Times New Roman" w:hAnsi="Times New Roman" w:cs="Times New Roman"/>
        </w:rPr>
        <w:t xml:space="preserve"> law enforcement officer in the United States. </w:t>
      </w:r>
      <w:r w:rsidR="008D50F8">
        <w:rPr>
          <w:rFonts w:ascii="Times New Roman" w:hAnsi="Times New Roman" w:cs="Times New Roman"/>
        </w:rPr>
        <w:t xml:space="preserve">While you have no significant experience with </w:t>
      </w:r>
      <w:r w:rsidR="0090526D">
        <w:rPr>
          <w:rFonts w:ascii="Times New Roman" w:hAnsi="Times New Roman" w:cs="Times New Roman"/>
        </w:rPr>
        <w:t>cybersecurity</w:t>
      </w:r>
      <w:r w:rsidR="008D50F8">
        <w:rPr>
          <w:rFonts w:ascii="Times New Roman" w:hAnsi="Times New Roman" w:cs="Times New Roman"/>
        </w:rPr>
        <w:t xml:space="preserve"> issues, you do understand how </w:t>
      </w:r>
      <w:r w:rsidR="0090526D">
        <w:rPr>
          <w:rFonts w:ascii="Times New Roman" w:hAnsi="Times New Roman" w:cs="Times New Roman"/>
        </w:rPr>
        <w:t xml:space="preserve">even </w:t>
      </w:r>
      <w:r w:rsidR="008D50F8">
        <w:rPr>
          <w:rFonts w:ascii="Times New Roman" w:hAnsi="Times New Roman" w:cs="Times New Roman"/>
        </w:rPr>
        <w:t xml:space="preserve">well-intentioned laws </w:t>
      </w:r>
      <w:r w:rsidR="0090526D">
        <w:rPr>
          <w:rFonts w:ascii="Times New Roman" w:hAnsi="Times New Roman" w:cs="Times New Roman"/>
        </w:rPr>
        <w:t xml:space="preserve">can </w:t>
      </w:r>
      <w:r w:rsidR="008D50F8">
        <w:rPr>
          <w:rFonts w:ascii="Times New Roman" w:hAnsi="Times New Roman" w:cs="Times New Roman"/>
        </w:rPr>
        <w:t xml:space="preserve">differentially impact communities. As such, one of your primary objectives is to assure that any policies that the NSC adopts will be fairly applied. </w:t>
      </w:r>
      <w:r w:rsidR="0090526D">
        <w:rPr>
          <w:rFonts w:ascii="Times New Roman" w:hAnsi="Times New Roman" w:cs="Times New Roman"/>
        </w:rPr>
        <w:t xml:space="preserve">Also, you are always wary of requests by the government to expand </w:t>
      </w:r>
      <w:proofErr w:type="spellStart"/>
      <w:proofErr w:type="gramStart"/>
      <w:r w:rsidR="0090526D">
        <w:rPr>
          <w:rFonts w:ascii="Times New Roman" w:hAnsi="Times New Roman" w:cs="Times New Roman"/>
        </w:rPr>
        <w:t>it’s</w:t>
      </w:r>
      <w:proofErr w:type="spellEnd"/>
      <w:proofErr w:type="gramEnd"/>
      <w:r w:rsidR="0090526D">
        <w:rPr>
          <w:rFonts w:ascii="Times New Roman" w:hAnsi="Times New Roman" w:cs="Times New Roman"/>
        </w:rPr>
        <w:t xml:space="preserve"> law enforcement powers. </w:t>
      </w:r>
    </w:p>
    <w:p w14:paraId="70EA8757" w14:textId="2BA3FB4C" w:rsidR="00A971BD" w:rsidRDefault="00A971BD">
      <w:pPr>
        <w:rPr>
          <w:rFonts w:ascii="Times New Roman" w:hAnsi="Times New Roman" w:cs="Times New Roman"/>
        </w:rPr>
      </w:pPr>
    </w:p>
    <w:p w14:paraId="57B1E9ED" w14:textId="77777777" w:rsidR="0034608A" w:rsidRDefault="0034608A" w:rsidP="0034608A">
      <w:pPr>
        <w:rPr>
          <w:rFonts w:ascii="Times New Roman" w:hAnsi="Times New Roman" w:cs="Times New Roman"/>
          <w:b/>
          <w:bCs/>
        </w:rPr>
      </w:pPr>
      <w:r>
        <w:rPr>
          <w:rFonts w:ascii="Times New Roman" w:hAnsi="Times New Roman" w:cs="Times New Roman"/>
          <w:b/>
          <w:bCs/>
        </w:rPr>
        <w:t>Faction Advisory</w:t>
      </w:r>
    </w:p>
    <w:p w14:paraId="22B00C66" w14:textId="7AA94351" w:rsidR="0034608A" w:rsidRDefault="008D50F8" w:rsidP="0034608A">
      <w:pPr>
        <w:pStyle w:val="Footer"/>
      </w:pPr>
      <w:r>
        <w:t xml:space="preserve">As second in command at the </w:t>
      </w:r>
      <w:r w:rsidR="0034608A">
        <w:t>Department of Justice</w:t>
      </w:r>
      <w:r w:rsidR="0034608A" w:rsidRPr="000279E8">
        <w:t xml:space="preserve">, your core </w:t>
      </w:r>
      <w:r w:rsidR="0034608A">
        <w:t xml:space="preserve">obligation is to ensure that all public policy is consistent with the principles of the Constitution </w:t>
      </w:r>
      <w:r>
        <w:t xml:space="preserve">and </w:t>
      </w:r>
      <w:r w:rsidR="009502CE">
        <w:t xml:space="preserve">US law. </w:t>
      </w:r>
      <w:r w:rsidR="0034608A">
        <w:t>This includes the War Powers Act</w:t>
      </w:r>
      <w:r w:rsidR="009502CE">
        <w:t xml:space="preserve">. </w:t>
      </w:r>
      <w:r w:rsidR="0090526D">
        <w:t>Also</w:t>
      </w:r>
      <w:r w:rsidR="009502CE">
        <w:t xml:space="preserve">, </w:t>
      </w:r>
      <w:r>
        <w:t xml:space="preserve">as </w:t>
      </w:r>
      <w:r w:rsidR="009502CE">
        <w:t>all formal international treaties have the legal standing of US domestic law, and your job is to enforce these as well.</w:t>
      </w:r>
      <w:r w:rsidR="00C106E8">
        <w:t xml:space="preserve"> </w:t>
      </w:r>
      <w:r w:rsidR="0034608A">
        <w:t xml:space="preserve">You are agnostic on the debate in the US over how to best respond to cyber threats. Instead, you view your role as </w:t>
      </w:r>
      <w:r w:rsidR="0090526D">
        <w:t>guiding</w:t>
      </w:r>
      <w:r w:rsidR="0034608A">
        <w:t xml:space="preserve"> the </w:t>
      </w:r>
      <w:r w:rsidR="0090526D">
        <w:t>Administration</w:t>
      </w:r>
      <w:r w:rsidR="0034608A">
        <w:t xml:space="preserve"> to assure that all policy sits upon a solid legal foundation. </w:t>
      </w:r>
    </w:p>
    <w:p w14:paraId="4907BA31" w14:textId="77777777" w:rsidR="0034608A" w:rsidRDefault="0034608A" w:rsidP="0034608A">
      <w:pPr>
        <w:pStyle w:val="Footer"/>
      </w:pPr>
    </w:p>
    <w:p w14:paraId="286941F6" w14:textId="77777777" w:rsidR="0034608A" w:rsidRDefault="0034608A" w:rsidP="0034608A">
      <w:pPr>
        <w:rPr>
          <w:rFonts w:ascii="Times New Roman" w:hAnsi="Times New Roman" w:cs="Times New Roman"/>
          <w:b/>
          <w:bCs/>
        </w:rPr>
      </w:pPr>
      <w:r>
        <w:rPr>
          <w:rFonts w:ascii="Times New Roman" w:hAnsi="Times New Roman" w:cs="Times New Roman"/>
          <w:b/>
          <w:bCs/>
        </w:rPr>
        <w:t>Assignment</w:t>
      </w:r>
    </w:p>
    <w:p w14:paraId="69143E2D" w14:textId="259B923E" w:rsidR="0034608A" w:rsidRPr="00142279" w:rsidRDefault="0034608A" w:rsidP="0034608A">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90526D">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48A22CF3" w14:textId="77777777" w:rsidR="0034608A" w:rsidRDefault="0034608A" w:rsidP="0034608A">
      <w:pPr>
        <w:rPr>
          <w:rFonts w:ascii="Times New Roman" w:hAnsi="Times New Roman" w:cs="Times New Roman"/>
          <w:b/>
          <w:bCs/>
        </w:rPr>
      </w:pPr>
    </w:p>
    <w:p w14:paraId="10A32FA3" w14:textId="77777777" w:rsidR="0034608A" w:rsidRDefault="0034608A" w:rsidP="0034608A">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5F672D05" w14:textId="77777777" w:rsidR="0034608A" w:rsidRDefault="0034608A" w:rsidP="0034608A">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14370A7C" w14:textId="77777777" w:rsidR="0034608A" w:rsidRDefault="0034608A" w:rsidP="0034608A">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1E99FF94" w14:textId="77777777" w:rsidR="0034608A" w:rsidRDefault="0034608A" w:rsidP="0034608A">
      <w:pPr>
        <w:rPr>
          <w:rFonts w:ascii="Times New Roman" w:hAnsi="Times New Roman" w:cs="Times New Roman"/>
        </w:rPr>
      </w:pPr>
    </w:p>
    <w:p w14:paraId="14EEA404" w14:textId="77777777" w:rsidR="0034608A" w:rsidRDefault="0034608A" w:rsidP="0034608A">
      <w:pPr>
        <w:rPr>
          <w:rFonts w:ascii="Times New Roman" w:hAnsi="Times New Roman" w:cs="Times New Roman"/>
        </w:rPr>
      </w:pPr>
      <w:r>
        <w:rPr>
          <w:rFonts w:ascii="Times New Roman" w:hAnsi="Times New Roman" w:cs="Times New Roman"/>
        </w:rPr>
        <w:lastRenderedPageBreak/>
        <w:t>As the game unfolds, the instructor will distribute additional assignments. You will need to complete those assignments as they arise.</w:t>
      </w:r>
    </w:p>
    <w:p w14:paraId="2216D95D" w14:textId="77777777" w:rsidR="0034608A" w:rsidRDefault="0034608A" w:rsidP="0034608A">
      <w:pPr>
        <w:rPr>
          <w:rFonts w:ascii="Times New Roman" w:hAnsi="Times New Roman" w:cs="Times New Roman"/>
        </w:rPr>
      </w:pPr>
    </w:p>
    <w:p w14:paraId="619D8931" w14:textId="77777777" w:rsidR="0034608A" w:rsidRDefault="0034608A" w:rsidP="0034608A">
      <w:pPr>
        <w:rPr>
          <w:rFonts w:ascii="Times New Roman" w:hAnsi="Times New Roman" w:cs="Times New Roman"/>
          <w:b/>
          <w:bCs/>
        </w:rPr>
      </w:pPr>
      <w:r>
        <w:rPr>
          <w:rFonts w:ascii="Times New Roman" w:hAnsi="Times New Roman" w:cs="Times New Roman"/>
          <w:b/>
          <w:bCs/>
        </w:rPr>
        <w:t>Objectives</w:t>
      </w:r>
    </w:p>
    <w:p w14:paraId="73A516C8" w14:textId="77777777" w:rsidR="0034608A" w:rsidRPr="00914763" w:rsidRDefault="0034608A" w:rsidP="0034608A">
      <w:pPr>
        <w:rPr>
          <w:rFonts w:ascii="Times New Roman" w:hAnsi="Times New Roman" w:cs="Times New Roman"/>
        </w:rPr>
      </w:pPr>
      <w:r>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072B899E" w14:textId="77777777" w:rsidR="009502CE" w:rsidRDefault="009502CE" w:rsidP="0034608A">
      <w:pPr>
        <w:pStyle w:val="ListParagraph"/>
        <w:numPr>
          <w:ilvl w:val="0"/>
          <w:numId w:val="4"/>
        </w:numPr>
        <w:rPr>
          <w:rFonts w:ascii="Times New Roman" w:hAnsi="Times New Roman" w:cs="Times New Roman"/>
        </w:rPr>
      </w:pPr>
      <w:r>
        <w:rPr>
          <w:rFonts w:ascii="Times New Roman" w:hAnsi="Times New Roman" w:cs="Times New Roman"/>
        </w:rPr>
        <w:t xml:space="preserve">If military action is contemplated, you must assure it is consistent with the War Powers Act and US commitments to the United Nations Charter. </w:t>
      </w:r>
    </w:p>
    <w:p w14:paraId="70CCBACE" w14:textId="1D68316C" w:rsidR="0034608A" w:rsidRDefault="009502CE" w:rsidP="0034608A">
      <w:pPr>
        <w:pStyle w:val="ListParagraph"/>
        <w:numPr>
          <w:ilvl w:val="0"/>
          <w:numId w:val="4"/>
        </w:numPr>
        <w:rPr>
          <w:rFonts w:ascii="Times New Roman" w:hAnsi="Times New Roman" w:cs="Times New Roman"/>
        </w:rPr>
      </w:pPr>
      <w:r>
        <w:rPr>
          <w:rFonts w:ascii="Times New Roman" w:hAnsi="Times New Roman" w:cs="Times New Roman"/>
        </w:rPr>
        <w:t xml:space="preserve">If possible, the NSC should </w:t>
      </w:r>
      <w:r w:rsidRPr="009502CE">
        <w:rPr>
          <w:rFonts w:ascii="Times New Roman" w:hAnsi="Times New Roman" w:cs="Times New Roman"/>
          <w:i/>
          <w:iCs/>
        </w:rPr>
        <w:t>justify</w:t>
      </w:r>
      <w:r>
        <w:rPr>
          <w:rFonts w:ascii="Times New Roman" w:hAnsi="Times New Roman" w:cs="Times New Roman"/>
        </w:rPr>
        <w:t xml:space="preserve"> action in terms of these commitments. Indeed, any action should have an appropriate legal justification. </w:t>
      </w:r>
    </w:p>
    <w:p w14:paraId="6E29ECB3" w14:textId="77777777" w:rsidR="009502CE" w:rsidRDefault="009502CE" w:rsidP="0034608A">
      <w:pPr>
        <w:rPr>
          <w:rFonts w:ascii="Times New Roman" w:hAnsi="Times New Roman" w:cs="Times New Roman"/>
        </w:rPr>
      </w:pPr>
    </w:p>
    <w:p w14:paraId="798CF9ED" w14:textId="016DD8FC" w:rsidR="0034608A" w:rsidRDefault="0034608A" w:rsidP="0034608A">
      <w:pPr>
        <w:rPr>
          <w:rFonts w:ascii="Times New Roman" w:hAnsi="Times New Roman" w:cs="Times New Roman"/>
        </w:rPr>
      </w:pPr>
      <w:r>
        <w:rPr>
          <w:rFonts w:ascii="Times New Roman" w:hAnsi="Times New Roman" w:cs="Times New Roman"/>
        </w:rPr>
        <w:t>You strongly oppose:</w:t>
      </w:r>
    </w:p>
    <w:p w14:paraId="28F9B191" w14:textId="77777777" w:rsidR="009502CE" w:rsidRDefault="009502CE" w:rsidP="009502CE">
      <w:pPr>
        <w:pStyle w:val="Footer"/>
        <w:numPr>
          <w:ilvl w:val="0"/>
          <w:numId w:val="3"/>
        </w:numPr>
      </w:pPr>
      <w:r>
        <w:t>Anything that infringes on American citizens’ right to privacy.</w:t>
      </w:r>
    </w:p>
    <w:p w14:paraId="5B21F9F1" w14:textId="413CAF43" w:rsidR="0034608A" w:rsidRDefault="009502CE" w:rsidP="009502CE">
      <w:pPr>
        <w:pStyle w:val="Footer"/>
        <w:numPr>
          <w:ilvl w:val="0"/>
          <w:numId w:val="3"/>
        </w:numPr>
      </w:pPr>
      <w:r>
        <w:t>Any policy that might imply personal liability for President Obama (e.g., war crimes).</w:t>
      </w:r>
    </w:p>
    <w:p w14:paraId="501C6B90" w14:textId="73C31C23" w:rsidR="009502CE" w:rsidRPr="009502CE" w:rsidRDefault="009502CE" w:rsidP="009502CE">
      <w:pPr>
        <w:pStyle w:val="Footer"/>
        <w:numPr>
          <w:ilvl w:val="0"/>
          <w:numId w:val="3"/>
        </w:numPr>
      </w:pPr>
      <w:r>
        <w:t>Any extra-legal activity</w:t>
      </w:r>
    </w:p>
    <w:p w14:paraId="77382CAE" w14:textId="77777777" w:rsidR="009502CE" w:rsidRDefault="009502CE" w:rsidP="0034608A">
      <w:pPr>
        <w:rPr>
          <w:rFonts w:ascii="Times New Roman" w:hAnsi="Times New Roman" w:cs="Times New Roman"/>
          <w:b/>
          <w:bCs/>
        </w:rPr>
      </w:pPr>
    </w:p>
    <w:p w14:paraId="417E81F8" w14:textId="3E20465D" w:rsidR="0034608A" w:rsidRDefault="0034608A" w:rsidP="0034608A">
      <w:pPr>
        <w:rPr>
          <w:rFonts w:ascii="Times New Roman" w:hAnsi="Times New Roman" w:cs="Times New Roman"/>
          <w:b/>
          <w:bCs/>
        </w:rPr>
      </w:pPr>
      <w:r>
        <w:rPr>
          <w:rFonts w:ascii="Times New Roman" w:hAnsi="Times New Roman" w:cs="Times New Roman"/>
          <w:b/>
          <w:bCs/>
        </w:rPr>
        <w:t>Strategy Advice</w:t>
      </w:r>
    </w:p>
    <w:p w14:paraId="79F09BE6" w14:textId="0C79764C" w:rsidR="0034608A" w:rsidRDefault="0034608A" w:rsidP="0034608A">
      <w:pPr>
        <w:rPr>
          <w:rFonts w:ascii="Times New Roman" w:hAnsi="Times New Roman" w:cs="Times New Roman"/>
        </w:rPr>
      </w:pPr>
      <w:r>
        <w:rPr>
          <w:rFonts w:ascii="Times New Roman" w:hAnsi="Times New Roman" w:cs="Times New Roman"/>
        </w:rPr>
        <w:t xml:space="preserve">In the NSC, </w:t>
      </w:r>
      <w:r w:rsidR="0090526D">
        <w:rPr>
          <w:rFonts w:ascii="Times New Roman" w:hAnsi="Times New Roman" w:cs="Times New Roman"/>
        </w:rPr>
        <w:t>concerning</w:t>
      </w:r>
      <w:r w:rsidR="009502CE">
        <w:rPr>
          <w:rFonts w:ascii="Times New Roman" w:hAnsi="Times New Roman" w:cs="Times New Roman"/>
        </w:rPr>
        <w:t xml:space="preserve"> the use of force, </w:t>
      </w:r>
      <w:r>
        <w:rPr>
          <w:rFonts w:ascii="Times New Roman" w:hAnsi="Times New Roman" w:cs="Times New Roman"/>
        </w:rPr>
        <w:t>your natural allies include other members of the diplomatic corps, including the</w:t>
      </w:r>
      <w:r w:rsidR="009502CE">
        <w:rPr>
          <w:rFonts w:ascii="Times New Roman" w:hAnsi="Times New Roman" w:cs="Times New Roman"/>
        </w:rPr>
        <w:t xml:space="preserve"> State Department and</w:t>
      </w:r>
      <w:r>
        <w:rPr>
          <w:rFonts w:ascii="Times New Roman" w:hAnsi="Times New Roman" w:cs="Times New Roman"/>
        </w:rPr>
        <w:t xml:space="preserve"> UN delegation</w:t>
      </w:r>
      <w:r w:rsidR="009502CE">
        <w:rPr>
          <w:rFonts w:ascii="Times New Roman" w:hAnsi="Times New Roman" w:cs="Times New Roman"/>
        </w:rPr>
        <w:t>.</w:t>
      </w:r>
      <w:r>
        <w:rPr>
          <w:rFonts w:ascii="Times New Roman" w:hAnsi="Times New Roman" w:cs="Times New Roman"/>
        </w:rPr>
        <w:t xml:space="preserve"> You may want to coordinate with them first. You may also find common ground on specific issues with </w:t>
      </w:r>
      <w:r w:rsidR="0090526D">
        <w:rPr>
          <w:rFonts w:ascii="Times New Roman" w:hAnsi="Times New Roman" w:cs="Times New Roman"/>
        </w:rPr>
        <w:t>some</w:t>
      </w:r>
      <w:r>
        <w:rPr>
          <w:rFonts w:ascii="Times New Roman" w:hAnsi="Times New Roman" w:cs="Times New Roman"/>
        </w:rPr>
        <w:t xml:space="preserve"> other factions. While no faction’s interests will entirely overlap with your own</w:t>
      </w:r>
      <w:r w:rsidR="0090526D">
        <w:rPr>
          <w:rFonts w:ascii="Times New Roman" w:hAnsi="Times New Roman" w:cs="Times New Roman"/>
        </w:rPr>
        <w:t>,</w:t>
      </w:r>
      <w:r>
        <w:rPr>
          <w:rFonts w:ascii="Times New Roman" w:hAnsi="Times New Roman" w:cs="Times New Roman"/>
        </w:rPr>
        <w:t xml:space="preserve"> you should seek allies whenever possible. This may include department heads responsible for the domestic economy, and representatives from trade delegations. You may also find that some factions approach the issue differently. For example, the military and intelligence agencies may believe that transparency is a national security risk</w:t>
      </w:r>
      <w:r w:rsidR="009502CE">
        <w:rPr>
          <w:rFonts w:ascii="Times New Roman" w:hAnsi="Times New Roman" w:cs="Times New Roman"/>
        </w:rPr>
        <w:t xml:space="preserve">, </w:t>
      </w:r>
      <w:r>
        <w:rPr>
          <w:rFonts w:ascii="Times New Roman" w:hAnsi="Times New Roman" w:cs="Times New Roman"/>
        </w:rPr>
        <w:t>that direct unilateral action i</w:t>
      </w:r>
      <w:r w:rsidR="009502CE">
        <w:rPr>
          <w:rFonts w:ascii="Times New Roman" w:hAnsi="Times New Roman" w:cs="Times New Roman"/>
        </w:rPr>
        <w:t xml:space="preserve">s required, and that domestic threats are growing. </w:t>
      </w:r>
    </w:p>
    <w:p w14:paraId="58EB29F8" w14:textId="77777777" w:rsidR="009502CE" w:rsidRDefault="009502CE" w:rsidP="0034608A">
      <w:pPr>
        <w:rPr>
          <w:rFonts w:ascii="Times New Roman" w:hAnsi="Times New Roman" w:cs="Times New Roman"/>
        </w:rPr>
      </w:pPr>
    </w:p>
    <w:p w14:paraId="0999529D" w14:textId="445A4FD0" w:rsidR="0034608A" w:rsidRDefault="0034608A" w:rsidP="0034608A">
      <w:pPr>
        <w:rPr>
          <w:rFonts w:ascii="Times New Roman" w:hAnsi="Times New Roman" w:cs="Times New Roman"/>
        </w:rPr>
      </w:pPr>
      <w:r>
        <w:rPr>
          <w:rFonts w:ascii="Times New Roman" w:hAnsi="Times New Roman" w:cs="Times New Roman"/>
        </w:rPr>
        <w:t xml:space="preserve">Finally, you note that the Bush Administration’s </w:t>
      </w:r>
      <w:r w:rsidR="0090526D">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t>
      </w:r>
      <w:r w:rsidR="009502CE">
        <w:rPr>
          <w:rFonts w:ascii="Times New Roman" w:hAnsi="Times New Roman" w:cs="Times New Roman"/>
        </w:rPr>
        <w:t>while many are now c</w:t>
      </w:r>
      <w:r>
        <w:rPr>
          <w:rFonts w:ascii="Times New Roman" w:hAnsi="Times New Roman" w:cs="Times New Roman"/>
        </w:rPr>
        <w:t>onvince</w:t>
      </w:r>
      <w:r w:rsidR="009502CE">
        <w:rPr>
          <w:rFonts w:ascii="Times New Roman" w:hAnsi="Times New Roman" w:cs="Times New Roman"/>
        </w:rPr>
        <w:t>d</w:t>
      </w:r>
      <w:r>
        <w:rPr>
          <w:rFonts w:ascii="Times New Roman" w:hAnsi="Times New Roman" w:cs="Times New Roman"/>
        </w:rPr>
        <w:t xml:space="preserve"> all that </w:t>
      </w:r>
      <w:r w:rsidR="0090526D">
        <w:rPr>
          <w:rFonts w:ascii="Times New Roman" w:hAnsi="Times New Roman" w:cs="Times New Roman"/>
        </w:rPr>
        <w:t>cybersecurity</w:t>
      </w:r>
      <w:r>
        <w:rPr>
          <w:rFonts w:ascii="Times New Roman" w:hAnsi="Times New Roman" w:cs="Times New Roman"/>
        </w:rPr>
        <w:t xml:space="preserve"> is no longer a national-level issue</w:t>
      </w:r>
      <w:r w:rsidR="009502CE">
        <w:rPr>
          <w:rFonts w:ascii="Times New Roman" w:hAnsi="Times New Roman" w:cs="Times New Roman"/>
        </w:rPr>
        <w:t xml:space="preserve">, you must keep the NSC within the bounds of international law. </w:t>
      </w:r>
    </w:p>
    <w:p w14:paraId="2694659C" w14:textId="77777777" w:rsidR="009502CE" w:rsidRDefault="009502CE" w:rsidP="0034608A">
      <w:pPr>
        <w:rPr>
          <w:rFonts w:ascii="Times New Roman" w:hAnsi="Times New Roman" w:cs="Times New Roman"/>
        </w:rPr>
      </w:pPr>
    </w:p>
    <w:p w14:paraId="5A0302A3" w14:textId="77777777" w:rsidR="0034608A" w:rsidRDefault="0034608A" w:rsidP="0034608A">
      <w:pPr>
        <w:rPr>
          <w:rFonts w:ascii="Times New Roman" w:hAnsi="Times New Roman" w:cs="Times New Roman"/>
          <w:b/>
          <w:bCs/>
        </w:rPr>
      </w:pPr>
      <w:r>
        <w:rPr>
          <w:rFonts w:ascii="Times New Roman" w:hAnsi="Times New Roman" w:cs="Times New Roman"/>
          <w:b/>
          <w:bCs/>
        </w:rPr>
        <w:t>A Cautionary Note</w:t>
      </w:r>
    </w:p>
    <w:p w14:paraId="311D6C72" w14:textId="723C93FE" w:rsidR="00824587" w:rsidRPr="00824587" w:rsidRDefault="0034608A" w:rsidP="0034608A">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w:t>
      </w:r>
      <w:r w:rsidR="0090526D">
        <w:rPr>
          <w:rFonts w:ascii="Times New Roman" w:hAnsi="Times New Roman" w:cs="Times New Roman"/>
        </w:rPr>
        <w:t>Administration’s</w:t>
      </w:r>
      <w:r>
        <w:rPr>
          <w:rFonts w:ascii="Times New Roman" w:hAnsi="Times New Roman" w:cs="Times New Roman"/>
        </w:rPr>
        <w:t xml:space="preserve"> or institution’s </w:t>
      </w:r>
      <w:r>
        <w:rPr>
          <w:rFonts w:ascii="Times New Roman" w:hAnsi="Times New Roman" w:cs="Times New Roman"/>
          <w:i/>
          <w:iCs/>
        </w:rPr>
        <w:t>historical</w:t>
      </w:r>
    </w:p>
    <w:sectPr w:rsidR="00824587" w:rsidRPr="00824587"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15CEE"/>
    <w:multiLevelType w:val="hybridMultilevel"/>
    <w:tmpl w:val="8646C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587"/>
    <w:rsid w:val="00090466"/>
    <w:rsid w:val="000E376A"/>
    <w:rsid w:val="00142279"/>
    <w:rsid w:val="002A2515"/>
    <w:rsid w:val="0034608A"/>
    <w:rsid w:val="00435FAD"/>
    <w:rsid w:val="004C6F94"/>
    <w:rsid w:val="00824587"/>
    <w:rsid w:val="00837DEB"/>
    <w:rsid w:val="008C2CA2"/>
    <w:rsid w:val="008D50F8"/>
    <w:rsid w:val="008F1EAC"/>
    <w:rsid w:val="0090526D"/>
    <w:rsid w:val="009376EA"/>
    <w:rsid w:val="009502CE"/>
    <w:rsid w:val="00A971BD"/>
    <w:rsid w:val="00BE5804"/>
    <w:rsid w:val="00C106E8"/>
    <w:rsid w:val="00C27E60"/>
    <w:rsid w:val="00E32440"/>
    <w:rsid w:val="00F9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39BE7"/>
  <w15:chartTrackingRefBased/>
  <w15:docId w15:val="{6EF22CF1-EF3B-5B46-B454-616E6088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587"/>
    <w:pPr>
      <w:ind w:left="720"/>
      <w:contextualSpacing/>
    </w:pPr>
  </w:style>
  <w:style w:type="paragraph" w:styleId="Footer">
    <w:name w:val="footer"/>
    <w:basedOn w:val="Normal"/>
    <w:link w:val="FooterChar"/>
    <w:uiPriority w:val="99"/>
    <w:unhideWhenUsed/>
    <w:rsid w:val="0034608A"/>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34608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8BFFFBE-6639-DB41-A347-6A6375D69B55}">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23</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Jeffrey D Berejikian</cp:lastModifiedBy>
  <cp:revision>4</cp:revision>
  <dcterms:created xsi:type="dcterms:W3CDTF">2020-07-08T17:19:00Z</dcterms:created>
  <dcterms:modified xsi:type="dcterms:W3CDTF">2020-07-17T20:10:00Z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documentId_9863</vt:lpwstr>
  </property>
</Properties>
</file>